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AC" w:rsidRDefault="000B6E32">
      <w:pPr>
        <w:rPr>
          <w:rFonts w:ascii="Georgia" w:hAnsi="Georgia"/>
          <w:color w:val="191919"/>
          <w:sz w:val="27"/>
          <w:szCs w:val="27"/>
        </w:rPr>
      </w:pPr>
      <w:r>
        <w:rPr>
          <w:rFonts w:ascii="Georgia" w:hAnsi="Georgia"/>
          <w:color w:val="191919"/>
          <w:sz w:val="27"/>
          <w:szCs w:val="27"/>
        </w:rPr>
        <w:t xml:space="preserve">You dared us to go </w:t>
      </w:r>
      <w:proofErr w:type="spellStart"/>
      <w:r>
        <w:rPr>
          <w:rFonts w:ascii="Georgia" w:hAnsi="Georgia"/>
          <w:color w:val="191919"/>
          <w:sz w:val="27"/>
          <w:szCs w:val="27"/>
        </w:rPr>
        <w:t>dairyless</w:t>
      </w:r>
      <w:proofErr w:type="spellEnd"/>
      <w:r>
        <w:rPr>
          <w:rFonts w:ascii="Georgia" w:hAnsi="Georgia"/>
          <w:color w:val="191919"/>
          <w:sz w:val="27"/>
          <w:szCs w:val="27"/>
        </w:rPr>
        <w:t xml:space="preserve"> — and we did! Ben &amp; Jerry’s Non-Dairy flavor creations are made with almond milk &amp; so boldly loaded with chunks &amp; swirls that you’ll get Ben &amp; Jerry’s euphoria in every bite</w:t>
      </w:r>
    </w:p>
    <w:p w:rsidR="000B6E32" w:rsidRPr="000B6E32" w:rsidRDefault="000B6E32" w:rsidP="000B6E32">
      <w:pPr>
        <w:spacing w:after="180" w:line="240" w:lineRule="auto"/>
        <w:textAlignment w:val="top"/>
        <w:rPr>
          <w:rFonts w:ascii="Georgia" w:eastAsia="Times New Roman" w:hAnsi="Georgia" w:cs="Helvetica"/>
          <w:color w:val="191919"/>
          <w:sz w:val="27"/>
          <w:szCs w:val="27"/>
          <w:lang w:bidi="he-IL"/>
        </w:rPr>
      </w:pPr>
      <w:r w:rsidRPr="000B6E32">
        <w:rPr>
          <w:rFonts w:ascii="Georgia" w:eastAsia="Times New Roman" w:hAnsi="Georgia" w:cs="Helvetica"/>
          <w:noProof/>
          <w:color w:val="191919"/>
          <w:sz w:val="27"/>
          <w:szCs w:val="27"/>
          <w:lang w:bidi="he-IL"/>
        </w:rPr>
        <w:drawing>
          <wp:inline distT="0" distB="0" distL="0" distR="0" wp14:anchorId="17901D27" wp14:editId="0EBB2BBA">
            <wp:extent cx="238125" cy="419100"/>
            <wp:effectExtent l="0" t="0" r="9525" b="0"/>
            <wp:docPr id="1" name="Picture 1" descr="Ben &amp; Jerry's NonDairy is Kosher 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n &amp; Jerry's NonDairy is Kosher 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32" w:rsidRPr="000B6E32" w:rsidRDefault="000B6E32" w:rsidP="000B6E32">
      <w:pPr>
        <w:spacing w:after="0" w:line="0" w:lineRule="auto"/>
        <w:jc w:val="center"/>
        <w:rPr>
          <w:rFonts w:ascii="Helvetica" w:eastAsia="Times New Roman" w:hAnsi="Helvetica" w:cs="Helvetica"/>
          <w:color w:val="191919"/>
          <w:sz w:val="2"/>
          <w:szCs w:val="2"/>
          <w:lang w:bidi="he-IL"/>
        </w:rPr>
      </w:pPr>
      <w:proofErr w:type="spellStart"/>
      <w:r w:rsidRPr="000B6E32">
        <w:rPr>
          <w:rFonts w:ascii="Helvetica" w:eastAsia="Times New Roman" w:hAnsi="Helvetica" w:cs="Helvetica"/>
          <w:color w:val="FFFFFF"/>
          <w:sz w:val="18"/>
          <w:szCs w:val="18"/>
          <w:shd w:val="clear" w:color="auto" w:fill="3B5998"/>
          <w:lang w:bidi="he-IL"/>
        </w:rPr>
        <w:t>Share</w:t>
      </w:r>
      <w:r w:rsidRPr="000B6E32">
        <w:rPr>
          <w:rFonts w:ascii="Helvetica" w:eastAsia="Times New Roman" w:hAnsi="Helvetica" w:cs="Helvetica"/>
          <w:color w:val="FFFFFF"/>
          <w:sz w:val="18"/>
          <w:szCs w:val="18"/>
          <w:shd w:val="clear" w:color="auto" w:fill="1DA1F2"/>
          <w:lang w:bidi="he-IL"/>
        </w:rPr>
        <w:t>Tweet</w:t>
      </w:r>
      <w:r w:rsidRPr="000B6E32">
        <w:rPr>
          <w:rFonts w:ascii="Helvetica" w:eastAsia="Times New Roman" w:hAnsi="Helvetica" w:cs="Helvetica"/>
          <w:color w:val="FFFFFF"/>
          <w:sz w:val="18"/>
          <w:szCs w:val="18"/>
          <w:shd w:val="clear" w:color="auto" w:fill="CB2027"/>
          <w:lang w:bidi="he-IL"/>
        </w:rPr>
        <w:t>Pin</w:t>
      </w:r>
      <w:proofErr w:type="spellEnd"/>
    </w:p>
    <w:p w:rsidR="000B6E32" w:rsidRPr="000B6E32" w:rsidRDefault="000B6E32" w:rsidP="000B6E32">
      <w:pPr>
        <w:spacing w:after="180" w:line="240" w:lineRule="auto"/>
        <w:outlineLvl w:val="5"/>
        <w:rPr>
          <w:rFonts w:ascii="Helvetica" w:eastAsia="Times New Roman" w:hAnsi="Helvetica" w:cs="Helvetica"/>
          <w:b/>
          <w:bCs/>
          <w:color w:val="191919"/>
          <w:sz w:val="15"/>
          <w:szCs w:val="15"/>
          <w:lang w:bidi="he-IL"/>
        </w:rPr>
      </w:pPr>
      <w:r w:rsidRPr="000B6E32">
        <w:rPr>
          <w:rFonts w:ascii="Helvetica" w:eastAsia="Times New Roman" w:hAnsi="Helvetica" w:cs="Helvetica"/>
          <w:b/>
          <w:bCs/>
          <w:color w:val="191919"/>
          <w:sz w:val="15"/>
          <w:szCs w:val="15"/>
          <w:lang w:bidi="he-IL"/>
        </w:rPr>
        <w:t>Made with Almond Milk!</w:t>
      </w:r>
    </w:p>
    <w:p w:rsidR="000B6E32" w:rsidRPr="000B6E32" w:rsidRDefault="000B6E32" w:rsidP="000B6E32">
      <w:pPr>
        <w:spacing w:after="0" w:line="240" w:lineRule="auto"/>
        <w:rPr>
          <w:rFonts w:ascii="severance_the_sequelmedium" w:eastAsia="Times New Roman" w:hAnsi="severance_the_sequelmedium" w:cs="Times New Roman"/>
          <w:color w:val="000000"/>
          <w:sz w:val="27"/>
          <w:szCs w:val="27"/>
          <w:lang w:bidi="he-IL"/>
        </w:rPr>
      </w:pPr>
      <w:r w:rsidRPr="000B6E32">
        <w:rPr>
          <w:rFonts w:ascii="severance_the_sequelmedium" w:eastAsia="Times New Roman" w:hAnsi="severance_the_sequelmedium" w:cs="Times New Roman"/>
          <w:color w:val="000000"/>
          <w:sz w:val="27"/>
          <w:szCs w:val="27"/>
          <w:lang w:bidi="he-IL"/>
        </w:rPr>
        <w:t>Why Almond Milk? After experimenting with all sorts of different formulas, our Flavor Gurus decided that </w:t>
      </w:r>
      <w:hyperlink r:id="rId8" w:tgtFrame="_self" w:tooltip="almond milk" w:history="1">
        <w:r w:rsidRPr="000B6E32">
          <w:rPr>
            <w:rFonts w:ascii="severance_the_sequelmedium" w:eastAsia="Times New Roman" w:hAnsi="severance_the_sequelmedium" w:cs="Times New Roman"/>
            <w:color w:val="003E55"/>
            <w:sz w:val="27"/>
            <w:szCs w:val="27"/>
            <w:u w:val="single"/>
            <w:lang w:bidi="he-IL"/>
          </w:rPr>
          <w:t>almond milk provided the best “blank canvas”</w:t>
        </w:r>
      </w:hyperlink>
      <w:r w:rsidRPr="000B6E32">
        <w:rPr>
          <w:rFonts w:ascii="severance_the_sequelmedium" w:eastAsia="Times New Roman" w:hAnsi="severance_the_sequelmedium" w:cs="Times New Roman"/>
          <w:color w:val="000000"/>
          <w:sz w:val="27"/>
          <w:szCs w:val="27"/>
          <w:lang w:bidi="he-IL"/>
        </w:rPr>
        <w:t> for the delicious brownies, caramel, nuts, and chocolate we sourced. And it’s so rich &amp; creamy that while digging into a pint you will constantly have to remind yourself that it’s non-dairy.</w:t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475A1"/>
          <w:sz w:val="27"/>
          <w:szCs w:val="27"/>
          <w:bdr w:val="none" w:sz="0" w:space="0" w:color="auto" w:frame="1"/>
          <w:lang w:bidi="he-IL"/>
        </w:rPr>
      </w:pP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begin"/>
      </w: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instrText xml:space="preserve"> HYPERLINK "http://www.benjerry.com/flavors/chocolate-fudge-brownie-non-dairy" </w:instrText>
      </w: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separate"/>
      </w:r>
      <w:r w:rsidRPr="000B6E32">
        <w:rPr>
          <w:rFonts w:ascii="Helvetica" w:eastAsia="Times New Roman" w:hAnsi="Helvetica" w:cs="Helvetica"/>
          <w:noProof/>
          <w:color w:val="0475A1"/>
          <w:sz w:val="27"/>
          <w:szCs w:val="27"/>
          <w:bdr w:val="none" w:sz="0" w:space="0" w:color="auto" w:frame="1"/>
          <w:lang w:bidi="he-IL"/>
        </w:rPr>
        <w:drawing>
          <wp:inline distT="0" distB="0" distL="0" distR="0" wp14:anchorId="0B3C9627" wp14:editId="2E5908BF">
            <wp:extent cx="1504950" cy="2095409"/>
            <wp:effectExtent l="0" t="0" r="0" b="0"/>
            <wp:docPr id="2" name="Picture 2" descr="Chocolate Fudge Brownie Non-Dairy Pin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colate Fudge Brownie Non-Dairy Pin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9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0B6E32">
        <w:rPr>
          <w:rFonts w:ascii="severance_the_sequelmedium" w:eastAsia="Times New Roman" w:hAnsi="severance_the_sequelmedium" w:cs="Helvetica"/>
          <w:color w:val="FFFFFF"/>
          <w:sz w:val="27"/>
          <w:szCs w:val="27"/>
          <w:bdr w:val="none" w:sz="0" w:space="0" w:color="auto" w:frame="1"/>
          <w:shd w:val="clear" w:color="auto" w:fill="F2BC54"/>
          <w:lang w:bidi="he-IL"/>
        </w:rPr>
        <w:t>New!</w:t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</w:pPr>
      <w:r w:rsidRPr="000B6E32"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  <w:t>Chocolate Fudge Brownie Non-Dairy</w:t>
      </w:r>
    </w:p>
    <w:p w:rsidR="000B6E32" w:rsidRPr="000B6E32" w:rsidRDefault="000B6E32" w:rsidP="000B6E3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</w:pP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end"/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475A1"/>
          <w:sz w:val="24"/>
          <w:szCs w:val="24"/>
          <w:bdr w:val="none" w:sz="0" w:space="0" w:color="auto" w:frame="1"/>
          <w:lang w:bidi="he-IL"/>
        </w:rPr>
      </w:pP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begin"/>
      </w: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instrText xml:space="preserve"> HYPERLINK "http://www.benjerry.com/flavors/coffee-caramel-fudge-non-dairy" </w:instrText>
      </w: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separate"/>
      </w:r>
      <w:r w:rsidRPr="000B6E32">
        <w:rPr>
          <w:rFonts w:ascii="Helvetica" w:eastAsia="Times New Roman" w:hAnsi="Helvetica" w:cs="Helvetica"/>
          <w:noProof/>
          <w:color w:val="0475A1"/>
          <w:sz w:val="27"/>
          <w:szCs w:val="27"/>
          <w:bdr w:val="none" w:sz="0" w:space="0" w:color="auto" w:frame="1"/>
          <w:lang w:bidi="he-IL"/>
        </w:rPr>
        <w:drawing>
          <wp:inline distT="0" distB="0" distL="0" distR="0" wp14:anchorId="5C01879B" wp14:editId="41BC1B67">
            <wp:extent cx="1095375" cy="1525140"/>
            <wp:effectExtent l="0" t="0" r="0" b="0"/>
            <wp:docPr id="3" name="Picture 3" descr="Coffee Caramel Fudge Non-Dairy Pin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ffee Caramel Fudge Non-Dairy Pin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0B6E32">
        <w:rPr>
          <w:rFonts w:ascii="severance_the_sequelmedium" w:eastAsia="Times New Roman" w:hAnsi="severance_the_sequelmedium" w:cs="Helvetica"/>
          <w:color w:val="FFFFFF"/>
          <w:sz w:val="27"/>
          <w:szCs w:val="27"/>
          <w:bdr w:val="none" w:sz="0" w:space="0" w:color="auto" w:frame="1"/>
          <w:shd w:val="clear" w:color="auto" w:fill="F2BC54"/>
          <w:lang w:bidi="he-IL"/>
        </w:rPr>
        <w:t>New!</w:t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</w:pPr>
      <w:r w:rsidRPr="000B6E32"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  <w:t>Coffee Caramel Fudge Non-Dairy</w:t>
      </w:r>
    </w:p>
    <w:p w:rsidR="000B6E32" w:rsidRPr="000B6E32" w:rsidRDefault="000B6E32" w:rsidP="000B6E3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</w:pP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end"/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E55"/>
          <w:sz w:val="24"/>
          <w:szCs w:val="24"/>
          <w:bdr w:val="none" w:sz="0" w:space="0" w:color="auto" w:frame="1"/>
          <w:lang w:bidi="he-IL"/>
        </w:rPr>
      </w:pP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lastRenderedPageBreak/>
        <w:fldChar w:fldCharType="begin"/>
      </w: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instrText xml:space="preserve"> HYPERLINK "http://www.benjerry.com/flavors/pb-and-cookies-non-dairy" </w:instrText>
      </w: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separate"/>
      </w:r>
      <w:r w:rsidRPr="000B6E32">
        <w:rPr>
          <w:rFonts w:ascii="Helvetica" w:eastAsia="Times New Roman" w:hAnsi="Helvetica" w:cs="Helvetica"/>
          <w:noProof/>
          <w:color w:val="003E55"/>
          <w:sz w:val="27"/>
          <w:szCs w:val="27"/>
          <w:bdr w:val="none" w:sz="0" w:space="0" w:color="auto" w:frame="1"/>
          <w:lang w:bidi="he-IL"/>
        </w:rPr>
        <w:drawing>
          <wp:inline distT="0" distB="0" distL="0" distR="0" wp14:anchorId="5D316B3B" wp14:editId="4BEBAF5E">
            <wp:extent cx="1990725" cy="2771775"/>
            <wp:effectExtent l="0" t="0" r="0" b="0"/>
            <wp:docPr id="4" name="Picture 4" descr="P.B. &amp; Cookies Non-Dairy Pin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.B. &amp; Cookies Non-Dairy Pin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0B6E32">
        <w:rPr>
          <w:rFonts w:ascii="severance_the_sequelmedium" w:eastAsia="Times New Roman" w:hAnsi="severance_the_sequelmedium" w:cs="Helvetica"/>
          <w:color w:val="FFFFFF"/>
          <w:sz w:val="27"/>
          <w:szCs w:val="27"/>
          <w:bdr w:val="none" w:sz="0" w:space="0" w:color="auto" w:frame="1"/>
          <w:shd w:val="clear" w:color="auto" w:fill="F2BC54"/>
          <w:lang w:bidi="he-IL"/>
        </w:rPr>
        <w:t>New!</w:t>
      </w:r>
    </w:p>
    <w:p w:rsidR="000B6E32" w:rsidRPr="000B6E32" w:rsidRDefault="000B6E32" w:rsidP="000B6E32">
      <w:pP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</w:pPr>
      <w:r w:rsidRPr="000B6E32"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  <w:t>P.B. &amp; Cookies Non-</w:t>
      </w:r>
      <w:proofErr w:type="spellStart"/>
      <w:r w:rsidRPr="000B6E32">
        <w:rPr>
          <w:rFonts w:ascii="Helvetica" w:eastAsia="Times New Roman" w:hAnsi="Helvetica" w:cs="Helvetica"/>
          <w:b/>
          <w:bCs/>
          <w:color w:val="0475A1"/>
          <w:sz w:val="24"/>
          <w:szCs w:val="24"/>
          <w:bdr w:val="none" w:sz="0" w:space="0" w:color="auto" w:frame="1"/>
          <w:lang w:bidi="he-IL"/>
        </w:rPr>
        <w:t>Dair</w:t>
      </w:r>
      <w:proofErr w:type="spellEnd"/>
    </w:p>
    <w:p w:rsidR="000B6E32" w:rsidRPr="000B6E32" w:rsidRDefault="000B6E32" w:rsidP="000B6E32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</w:pPr>
      <w:r w:rsidRPr="000B6E32">
        <w:rPr>
          <w:rFonts w:ascii="Helvetica" w:eastAsia="Times New Roman" w:hAnsi="Helvetica" w:cs="Helvetica"/>
          <w:color w:val="191919"/>
          <w:sz w:val="27"/>
          <w:szCs w:val="27"/>
          <w:lang w:bidi="he-IL"/>
        </w:rPr>
        <w:fldChar w:fldCharType="end"/>
      </w:r>
    </w:p>
    <w:p w:rsidR="000B6E32" w:rsidRDefault="000B6E32"/>
    <w:sectPr w:rsidR="000B6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497" w:rsidRDefault="00861497" w:rsidP="00951F19">
      <w:pPr>
        <w:spacing w:after="0" w:line="240" w:lineRule="auto"/>
      </w:pPr>
      <w:r>
        <w:separator/>
      </w:r>
    </w:p>
  </w:endnote>
  <w:endnote w:type="continuationSeparator" w:id="0">
    <w:p w:rsidR="00861497" w:rsidRDefault="00861497" w:rsidP="0095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verance_the_sequel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497" w:rsidRDefault="00861497" w:rsidP="00951F19">
      <w:pPr>
        <w:spacing w:after="0" w:line="240" w:lineRule="auto"/>
      </w:pPr>
      <w:r>
        <w:separator/>
      </w:r>
    </w:p>
  </w:footnote>
  <w:footnote w:type="continuationSeparator" w:id="0">
    <w:p w:rsidR="00861497" w:rsidRDefault="00861497" w:rsidP="00951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32"/>
    <w:rsid w:val="000B6E32"/>
    <w:rsid w:val="001D71AC"/>
    <w:rsid w:val="00861497"/>
    <w:rsid w:val="0095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19"/>
  </w:style>
  <w:style w:type="paragraph" w:styleId="Footer">
    <w:name w:val="footer"/>
    <w:basedOn w:val="Normal"/>
    <w:link w:val="FooterChar"/>
    <w:uiPriority w:val="99"/>
    <w:unhideWhenUsed/>
    <w:rsid w:val="0095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19"/>
  </w:style>
  <w:style w:type="paragraph" w:styleId="Footer">
    <w:name w:val="footer"/>
    <w:basedOn w:val="Normal"/>
    <w:link w:val="FooterChar"/>
    <w:uiPriority w:val="99"/>
    <w:unhideWhenUsed/>
    <w:rsid w:val="00951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1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84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473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164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jerry.com/flavors/non-dairy/nuts-about-almond-milk" TargetMode="External"/><Relationship Id="rId13" Type="http://schemas.openxmlformats.org/officeDocument/2006/relationships/hyperlink" Target="http://www.benjerry.com/flavors/pb-and-cookies-non-dai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enjerry.com/flavors/coffee-caramel-fudge-non-dair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enjerry.com/flavors/chocolate-fudge-brownie-non-dair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Eidlitz</dc:creator>
  <cp:lastModifiedBy>Rabbi Eidlitz</cp:lastModifiedBy>
  <cp:revision>2</cp:revision>
  <cp:lastPrinted>2016-05-22T23:32:00Z</cp:lastPrinted>
  <dcterms:created xsi:type="dcterms:W3CDTF">2016-05-22T23:22:00Z</dcterms:created>
  <dcterms:modified xsi:type="dcterms:W3CDTF">2016-05-22T23:34:00Z</dcterms:modified>
</cp:coreProperties>
</file>